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CA2B" w14:textId="251744F6" w:rsidR="00A6364C" w:rsidRPr="0019046D" w:rsidRDefault="00A058A9" w:rsidP="00A6364C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dla klasy II</w:t>
      </w:r>
    </w:p>
    <w:p w14:paraId="223AC211" w14:textId="58756C46" w:rsidR="00A6364C" w:rsidRDefault="00A6364C" w:rsidP="00A6364C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7CEADC" wp14:editId="554BA7E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9450" cy="577850"/>
            <wp:effectExtent l="0" t="0" r="0" b="0"/>
            <wp:wrapSquare wrapText="bothSides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108" r="-3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D620" w14:textId="77777777" w:rsidR="00A6364C" w:rsidRPr="0061059F" w:rsidRDefault="00A6364C" w:rsidP="00A6364C">
      <w:pPr>
        <w:spacing w:before="60" w:after="60" w:line="240" w:lineRule="auto"/>
        <w:rPr>
          <w:rFonts w:ascii="Arial" w:hAnsi="Arial" w:cs="Arial"/>
          <w:b/>
          <w:sz w:val="40"/>
          <w:szCs w:val="40"/>
        </w:rPr>
      </w:pPr>
    </w:p>
    <w:p w14:paraId="36AA5C32" w14:textId="77777777" w:rsidR="00A6364C" w:rsidRDefault="00A6364C" w:rsidP="00A6364C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UWAGA:</w:t>
      </w:r>
    </w:p>
    <w:p w14:paraId="409FCA72" w14:textId="77777777" w:rsidR="00A6364C" w:rsidRDefault="00A6364C" w:rsidP="00A636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Ocenę celującą</w:t>
      </w:r>
      <w:r>
        <w:rPr>
          <w:rFonts w:ascii="Arial" w:hAnsi="Arial" w:cs="Arial"/>
          <w:sz w:val="16"/>
          <w:szCs w:val="16"/>
        </w:rPr>
        <w:t xml:space="preserve"> otrzymuje uczeń, który w wysokim stopniu opanował wiedzę i umiejętności określone w programie nauczania; wiedza wykraczająca poza ten program nie powinna być elementem koniecznym do uzyskania oceny celującej. </w:t>
      </w:r>
    </w:p>
    <w:p w14:paraId="4D2660EA" w14:textId="77777777" w:rsidR="00A6364C" w:rsidRDefault="00A6364C" w:rsidP="00A6364C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Ocenę niedostateczną </w:t>
      </w:r>
      <w:r>
        <w:rPr>
          <w:rFonts w:ascii="Arial" w:hAnsi="Arial" w:cs="Arial"/>
          <w:sz w:val="16"/>
          <w:szCs w:val="16"/>
        </w:rPr>
        <w:t>otrzymuje uczeń, który nie osiągnął wymagań minimalnych określonych dla oceny dopuszczającej.</w:t>
      </w:r>
    </w:p>
    <w:p w14:paraId="5D9C4EF5" w14:textId="08BD5C73" w:rsidR="00120C40" w:rsidRDefault="00120C40" w:rsidP="00120C40"/>
    <w:p w14:paraId="340F5E07" w14:textId="77777777" w:rsidR="00A058A9" w:rsidRDefault="00A058A9" w:rsidP="00A058A9">
      <w:pPr>
        <w:spacing w:before="60" w:after="6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329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Semestr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I – Rozdziały 1 – 4</w:t>
      </w:r>
    </w:p>
    <w:p w14:paraId="63905B67" w14:textId="4C9703B1" w:rsidR="00A058A9" w:rsidRDefault="00A058A9" w:rsidP="00A058A9"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Semestr II – Rozdziały 5 - 8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6F3F79BE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8DE964" w14:textId="77777777" w:rsidR="00120C40" w:rsidRDefault="006D650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back</w:t>
            </w:r>
            <w:proofErr w:type="spellEnd"/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646E2788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2E54B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7624CA" w14:textId="3D444298"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F7890EC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EF778D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CA52B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D2E42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87B18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B2E142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41DF443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C6F73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2C4DB8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E5580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2D82E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FC3DE5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24F65C7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4903DE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262839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E204F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59E60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F97B27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20CC580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45034A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9BF61D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</w:t>
            </w:r>
            <w:r w:rsidR="00037E1A">
              <w:rPr>
                <w:rFonts w:ascii="Arial" w:hAnsi="Arial" w:cs="Arial"/>
                <w:sz w:val="16"/>
                <w:szCs w:val="16"/>
              </w:rPr>
              <w:t>o imię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6502">
              <w:rPr>
                <w:rFonts w:ascii="Arial" w:hAnsi="Arial" w:cs="Arial"/>
                <w:sz w:val="16"/>
                <w:szCs w:val="16"/>
              </w:rPr>
              <w:t>oraz odpowiada na takie pytania oraz literuje wyrazy.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D9445" w14:textId="77777777" w:rsidR="00120C40" w:rsidRPr="004116C4" w:rsidRDefault="004E1F39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0C40"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 w:rsidR="00120C40"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6DFDD3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 xml:space="preserve">pyta o imię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AF4A90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C40" w:rsidRPr="004116C4" w14:paraId="14AC5C4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A598C42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66B504" w14:textId="77777777" w:rsidR="00120C40" w:rsidRPr="004116C4" w:rsidRDefault="00120C40" w:rsidP="006D6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6D6502">
              <w:rPr>
                <w:rFonts w:ascii="Arial" w:hAnsi="Arial" w:cs="Arial"/>
                <w:sz w:val="16"/>
                <w:szCs w:val="16"/>
              </w:rPr>
              <w:t>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3B29A7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B9C549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</w:t>
            </w:r>
            <w:r w:rsidR="00404388">
              <w:rPr>
                <w:rFonts w:ascii="Arial" w:hAnsi="Arial" w:cs="Arial"/>
                <w:sz w:val="16"/>
                <w:szCs w:val="16"/>
              </w:rPr>
              <w:t>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D23E49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404388">
              <w:rPr>
                <w:rFonts w:ascii="Arial" w:hAnsi="Arial" w:cs="Arial"/>
                <w:sz w:val="16"/>
                <w:szCs w:val="16"/>
              </w:rPr>
              <w:t xml:space="preserve"> oraz odpowiedzi na nie,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14:paraId="748C7DA2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6D355BA" w14:textId="2479D761" w:rsidR="00120C40" w:rsidRDefault="006E2E8C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br w:type="page"/>
            </w:r>
            <w:r w:rsidR="00120C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14:paraId="33A6B988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BCB17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F17872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1F03B0C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2863A9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84084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3EB3B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8102C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53F52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090A6C3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61473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B587E" w14:textId="77777777" w:rsidR="001419BD" w:rsidRPr="00B82674" w:rsidRDefault="001419BD" w:rsidP="00CE0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EB603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95B91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7AB8A6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4A209FB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6E88D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45041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3777CC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BB110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498A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11826E0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9C555F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83FD31" w14:textId="77777777" w:rsidR="00120C40" w:rsidRPr="000A6F5B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zabawek oraz przedmiotów związanych z urodzinami, pytania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CE0382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CE0382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  <w:p w14:paraId="2A953F4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97803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D02D" w14:textId="77777777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D813F5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>tym nazwy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4A89E81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3C3DC1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DEEDCB" w14:textId="77777777" w:rsidR="00144519" w:rsidRPr="004116C4" w:rsidRDefault="00144519" w:rsidP="00144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54841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D8B4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A34B3B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znacznym stopniu wpływają na właściwe zrozumienie wypowiedzi.</w:t>
            </w:r>
          </w:p>
        </w:tc>
      </w:tr>
      <w:tr w:rsidR="00144519" w:rsidRPr="004116C4" w14:paraId="3B124DF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9A2D33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4CBC0" w14:textId="77777777" w:rsidR="00144519" w:rsidRDefault="00144519" w:rsidP="000A6F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</w:t>
            </w:r>
            <w:r w:rsidR="000A6F5B">
              <w:rPr>
                <w:rFonts w:ascii="Arial" w:hAnsi="Arial" w:cs="Arial"/>
                <w:sz w:val="16"/>
                <w:szCs w:val="16"/>
              </w:rPr>
              <w:t>ozdziału 1, pisze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wyrazy oraz bardzo krótkie i proste zdania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związane z zabawkami oraz świętowaniem urodzin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9137B9">
              <w:rPr>
                <w:rFonts w:ascii="Arial" w:hAnsi="Arial" w:cs="Arial"/>
                <w:sz w:val="16"/>
                <w:szCs w:val="16"/>
              </w:rPr>
              <w:t>,</w:t>
            </w:r>
            <w:r w:rsidR="000A6F5B"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976DD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zdania związane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E1EEA0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z rozdziału 1 oraz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zdania związane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8C512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1 oraz nie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>wyraz</w:t>
            </w:r>
            <w:r w:rsidR="00F84055">
              <w:rPr>
                <w:rFonts w:ascii="Arial" w:hAnsi="Arial" w:cs="Arial"/>
                <w:sz w:val="16"/>
                <w:szCs w:val="16"/>
              </w:rPr>
              <w:t>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zda</w:t>
            </w:r>
            <w:r w:rsidR="00F84055">
              <w:rPr>
                <w:rFonts w:ascii="Arial" w:hAnsi="Arial" w:cs="Arial"/>
                <w:sz w:val="16"/>
                <w:szCs w:val="16"/>
              </w:rPr>
              <w:t>ń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846B076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3CDCA98E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EC78A1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14:paraId="6272D62C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18A1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FBAEE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08E0361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8F3D88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388BA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52928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CC57D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52337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3952527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243FDB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B2A76E" w14:textId="77777777" w:rsidR="00BD7FED" w:rsidRPr="004116C4" w:rsidRDefault="00BD7FED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DD0FE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79CA8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A1AC0E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0957129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31FCEA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06F80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82812D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288F8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>oraz odpowiedzi</w:t>
            </w:r>
            <w:r w:rsidR="009137B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6D620C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2BA39F3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7024F5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6B481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="00801379"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7891D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3E59D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ACAE32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41C25C8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20B05E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1ACB61" w14:textId="77777777" w:rsidR="00120C40" w:rsidRPr="0093276F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>słowa określające pogodę, pory roku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F94225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6B7396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3E1BEE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41750DD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6412BC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FADE3" w14:textId="77777777" w:rsidR="00C420A1" w:rsidRDefault="00C420A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pisze wyrazy oraz bardzo krótkie i proste zdania związane z pogodą i porami roku według wzoru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2E8D0B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wyrazy </w:t>
            </w:r>
            <w:r w:rsidR="009137B9">
              <w:rPr>
                <w:rFonts w:ascii="Arial" w:hAnsi="Arial" w:cs="Arial"/>
                <w:sz w:val="16"/>
                <w:szCs w:val="16"/>
              </w:rPr>
              <w:t>i zdania z rozdziału 2 oraz pisze wyrazy oraz bardzo krótkie i proste zdania związane z pogodą i porami roku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E5C5F2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9137B9">
              <w:rPr>
                <w:rFonts w:ascii="Arial" w:hAnsi="Arial" w:cs="Arial"/>
                <w:sz w:val="16"/>
                <w:szCs w:val="16"/>
              </w:rPr>
              <w:t>i zdania z rozdziału 2 oraz pisze wyrazy oraz bardzo krótkie i proste zdania związane z pogodą i porami roku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E7C4C8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i zdania z rozdziału 2 oraz nie stara się pisać wyrazów oraz bardzo krótkich i prostych zdań związanych z pogodą i porami roku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2A0BB23" w14:textId="485AA4BC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1C6D47F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37F2E0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577469C9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6E278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EFD96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0BE388A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0B194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D5FA7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F72F4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DD948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97E1C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2D6DF22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8BA920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E403CC" w14:textId="77777777" w:rsidR="00216B84" w:rsidRPr="004116C4" w:rsidRDefault="00216B84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9137B9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, kolorów oraz materiałów,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727FEA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20B31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940419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5C1D4E7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EEE9A3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1860E43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DDBC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447CE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80CE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31870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385A764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57F389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26B37A" w14:textId="77777777" w:rsidR="00120C40" w:rsidRPr="004116C4" w:rsidRDefault="00120C40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ubraniami, </w:t>
            </w:r>
            <w:r w:rsidR="00EB22C5">
              <w:rPr>
                <w:rFonts w:ascii="Arial" w:hAnsi="Arial" w:cs="Arial"/>
                <w:sz w:val="16"/>
                <w:szCs w:val="16"/>
              </w:rPr>
              <w:t>ich kolorami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oraz materiałami</w:t>
            </w:r>
            <w:r w:rsidR="00E14C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00797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01581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75D432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222B06" w14:paraId="2162DEA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7956CC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37606" w14:textId="77777777" w:rsidR="00120C40" w:rsidRPr="00222B06" w:rsidRDefault="00120C40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92193C">
              <w:rPr>
                <w:rFonts w:ascii="Arial" w:hAnsi="Arial" w:cs="Arial"/>
                <w:sz w:val="16"/>
                <w:szCs w:val="16"/>
              </w:rPr>
              <w:t>, kolorów i materiałów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39A93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222B06"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 w:rsidR="00222B06"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DC8F1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222B06"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 w:rsidR="00222B06"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7284F2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222B06"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 w:rsidR="00222B06"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63A2D" w:rsidRPr="004116C4" w14:paraId="248DC9C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90482FC" w14:textId="77777777" w:rsidR="00B63A2D" w:rsidRDefault="00B63A2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1EC7A" w14:textId="77777777" w:rsidR="00B63A2D" w:rsidRDefault="00B63A2D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222B06">
              <w:rPr>
                <w:rFonts w:ascii="Arial" w:hAnsi="Arial" w:cs="Arial"/>
                <w:sz w:val="16"/>
                <w:szCs w:val="16"/>
              </w:rPr>
              <w:t>wyrazy oraz bardzo krótkie i proste zdania związane z ubraniami według wzoru</w:t>
            </w:r>
            <w:r w:rsidR="00E14C8A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9EE45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</w:t>
            </w:r>
            <w:r w:rsidR="00222B06">
              <w:rPr>
                <w:rFonts w:ascii="Arial" w:hAnsi="Arial" w:cs="Arial"/>
                <w:sz w:val="16"/>
                <w:szCs w:val="16"/>
              </w:rPr>
              <w:t>i zdania z rozdziału 3 oraz pisze wyrazy oraz bardzo krótkie i proste zdania związane z ubraniami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B6A0E9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222B06">
              <w:rPr>
                <w:rFonts w:ascii="Arial" w:hAnsi="Arial" w:cs="Arial"/>
                <w:sz w:val="16"/>
                <w:szCs w:val="16"/>
              </w:rPr>
              <w:t>i zdania z rozdziału 3 oraz pisze wyrazy oraz bardzo krótkie i proste zdania związane z ubraniami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47EE4D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zdania z rozdziału 3 oraz pisze wyrazy oraz bardzo krótkie i proste zdania związane z ubraniami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E82ADE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63C1F158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6569C9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14:paraId="07A9FCB6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54A86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CDD67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2F00A0FD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50854C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166A6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D01A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3556D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510A3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3EFE" w:rsidRPr="001C4DD2" w14:paraId="10458B00" w14:textId="77777777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2CE3AD" w14:textId="77777777" w:rsidR="00B83EFE" w:rsidRPr="004116C4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3272E8D" w14:textId="77777777" w:rsidR="00B83EFE" w:rsidRPr="0042015B" w:rsidRDefault="00D33B60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31B4BC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AEF5E25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BFBA714" w14:textId="77777777" w:rsidR="00B83EFE" w:rsidRPr="001C4DD2" w:rsidRDefault="004C3935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B83EFE" w:rsidRPr="001C4DD2" w14:paraId="7D8A7D8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24595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7644304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BBAC8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96BB0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D52165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6EED18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138253B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F36CE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E659AD" w14:textId="77777777" w:rsidR="008E0081" w:rsidRPr="00B82674" w:rsidRDefault="008E008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F758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BFDF56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E79D18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7620F70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D1B36D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D1551" w14:textId="77777777" w:rsidR="008E0081" w:rsidRPr="008E0081" w:rsidRDefault="008E008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>mebli oraz części domu, liczby 1-2</w:t>
            </w:r>
            <w:r w:rsidR="00F72BAF">
              <w:rPr>
                <w:rFonts w:ascii="Arial" w:hAnsi="Arial" w:cs="Arial"/>
                <w:sz w:val="16"/>
                <w:szCs w:val="16"/>
              </w:rPr>
              <w:t>0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.,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87B185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B22723" w14:textId="77777777" w:rsidR="008E0081" w:rsidRPr="00B2316C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(He)’s in the.. , I’m in the...</w:t>
            </w:r>
            <w:r w:rsidR="00C328C7"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C328C7"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FD56BE"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94522B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D4EEE" w:rsidRPr="001C4DD2" w14:paraId="6E72F5B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2160B" w14:textId="77777777" w:rsidR="009D4EEE" w:rsidRPr="00564F55" w:rsidRDefault="009D4EEE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494E9" w14:textId="77777777" w:rsidR="009D4EEE" w:rsidRDefault="009D4EEE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B2316C">
              <w:rPr>
                <w:rFonts w:ascii="Arial" w:hAnsi="Arial" w:cs="Arial"/>
                <w:sz w:val="16"/>
                <w:szCs w:val="16"/>
              </w:rPr>
              <w:t>wyrazy oraz bardzo krótkie i proste zdania związane z domem według wzoru</w:t>
            </w:r>
            <w:r w:rsidR="00A673B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1A494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pisze wyrazy oraz bardzo krótkie i proste zdania związane z domem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3BE5F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pisze wyrazy oraz bardzo krótkie i proste zdania związane z domem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B1F0C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4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B2316C">
              <w:rPr>
                <w:rFonts w:ascii="Arial" w:hAnsi="Arial" w:cs="Arial"/>
                <w:sz w:val="16"/>
                <w:szCs w:val="16"/>
              </w:rPr>
              <w:t>pisać wyrazów oraz bardzo krótkich i prostych zdań związanych z domem według wzoru</w:t>
            </w:r>
            <w:r w:rsidR="00A673B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B49259A" w14:textId="586EABE5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46FD355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3460BB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14:paraId="6F2E6F63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0B1ED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AB42C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632D43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741CA7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7C1DE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938AE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444FB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B378E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478A32DA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7044422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9B69362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C40F7F0" w14:textId="77777777" w:rsidR="0044280D" w:rsidRPr="0042015B" w:rsidRDefault="00D363E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37463CB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251FAA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23C8A15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44280D" w:rsidRPr="001C4DD2" w14:paraId="52CDAA6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CDAC44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C5662BA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651FC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41746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DB364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A7F0CC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448090C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F51FD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A90" w14:textId="77777777" w:rsidR="00FD56BE" w:rsidRPr="0042015B" w:rsidRDefault="00FD56BE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8967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1C34D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7E39E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20FE5F2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3F5380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31F3A" w14:textId="77777777" w:rsidR="0044280D" w:rsidRPr="0042015B" w:rsidRDefault="008D1977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81EA14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E04C3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DC6A24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09A4A7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DC6A24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4280D" w:rsidRPr="001C4DD2" w14:paraId="3CC61CE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535C1" w14:textId="77777777" w:rsidR="0044280D" w:rsidRPr="00564F55" w:rsidRDefault="0044280D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C1E1B" w14:textId="77777777" w:rsidR="0044280D" w:rsidRPr="009C4093" w:rsidRDefault="008D1977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BC85A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1F6AC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00CD05" w14:textId="77777777" w:rsidR="0044280D" w:rsidRPr="001C4DD2" w:rsidRDefault="008D1977" w:rsidP="00DC6A2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bez starania się pisze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wyrazy oraz bardzo krótkie i proste zdania związane z umiejętnościami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175056FD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48EDC4A9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25E5CE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14:paraId="7BDE16FB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9E6368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58771B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7E751BE6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482AA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B56164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66048E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C9A383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92AFF6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55BF03A5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DBC34D9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844510E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E67967" w14:textId="77777777" w:rsidR="0044280D" w:rsidRPr="0042015B" w:rsidRDefault="00D363E1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DC6A24">
              <w:rPr>
                <w:rFonts w:ascii="Arial" w:hAnsi="Arial" w:cs="Arial"/>
                <w:sz w:val="16"/>
                <w:szCs w:val="16"/>
              </w:rPr>
              <w:t>zwierząt hodowlanych i występujących dziko,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7CC2CCC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EDF79C9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E4FC82B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205EF7" w:rsidRPr="001C4DD2" w14:paraId="410A37A1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FBABAF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0F60AC7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84298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EF93F0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0B4C69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częściowo rozumie słuchaną historyjkę obrazkową oraz wykonuje niektóre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7F1309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rozumie większości nagrań i historyjki obrazkowej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098211D7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0502E4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CB1C8" w14:textId="77777777" w:rsidR="00FD56BE" w:rsidRPr="00B82674" w:rsidRDefault="00FD56BE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</w:t>
            </w:r>
            <w:r w:rsidR="00DC6A24">
              <w:rPr>
                <w:rFonts w:ascii="Arial" w:hAnsi="Arial" w:cs="Arial"/>
                <w:sz w:val="16"/>
                <w:szCs w:val="16"/>
              </w:rPr>
              <w:t>e zwierzętami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hodowlanymi i występującymi dziko</w:t>
            </w:r>
            <w:r w:rsidR="007B63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D0E09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05AF0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4DAA10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8708F3" w14:paraId="0422031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F3196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27C61" w14:textId="77777777" w:rsidR="0044280D" w:rsidRPr="00DC6A24" w:rsidRDefault="00CC608A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kolorów, części ciała,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zwierząt hodowlanych i występujących dziko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DC6A24"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większych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0A67AA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90BD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B89467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44280D" w:rsidRPr="001C4DD2" w14:paraId="562FDEAF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DC803D" w14:textId="77777777" w:rsidR="0044280D" w:rsidRPr="00564F55" w:rsidRDefault="0044280D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06E90" w14:textId="77777777" w:rsidR="0044280D" w:rsidRPr="009C4093" w:rsidRDefault="008D1977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zwierząt oraz bardzo krótkie i proste zdania związane ze zwierzętami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E7250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zwierząt oraz bardzo krótkie i proste zdania związane ze zwierzętami według wzoru,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44566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pisać nazwy zwierząt oraz bardzo krótkie i proste zdania związane ze zwierzętami według </w:t>
            </w:r>
            <w:proofErr w:type="spellStart"/>
            <w:r w:rsidR="00E51DC0">
              <w:rPr>
                <w:rFonts w:ascii="Arial" w:hAnsi="Arial" w:cs="Arial"/>
                <w:sz w:val="16"/>
                <w:szCs w:val="16"/>
              </w:rPr>
              <w:t>wzoru,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2727D6" w14:textId="77777777" w:rsidR="0044280D" w:rsidRPr="001C4DD2" w:rsidRDefault="008D1977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 zwierząt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zdania związane ze zwierzętami według wzoru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</w:p>
        </w:tc>
      </w:tr>
    </w:tbl>
    <w:p w14:paraId="057EC448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14E72976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3CC1E4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5A367AEB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2E616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5C1FA3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67732118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167DE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E83240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DC917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C6A396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7E5AE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2A6F382C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C97E3F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AFD04BD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7AB95F0" w14:textId="77777777" w:rsidR="008708F3" w:rsidRPr="0042015B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A3D26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CBBEC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A633182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6121931E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AB1B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14:paraId="060FDEF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999C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BC236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81425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19997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1F3F30F5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15CFC5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0ABA8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5625DF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7ADAF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CEEBF6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E51DC0" w14:paraId="64803A90" w14:textId="77777777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45F2C1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EC874" w14:textId="77777777" w:rsidR="008708F3" w:rsidRPr="00BD71E3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jedzenia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CEB06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119B4" w14:textId="77777777" w:rsidR="008708F3" w:rsidRPr="00E51DC0" w:rsidRDefault="008708F3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B3BDAC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="00BD71E3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708F3" w:rsidRPr="001C4DD2" w14:paraId="2B5B2CD1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3804E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6DE994" w14:textId="77777777" w:rsidR="008708F3" w:rsidRPr="009C4093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6CA4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AD4D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B42E25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 jedzenia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51DC0">
              <w:rPr>
                <w:rFonts w:ascii="Arial" w:hAnsi="Arial" w:cs="Arial"/>
                <w:sz w:val="16"/>
                <w:szCs w:val="16"/>
              </w:rPr>
              <w:t>zda</w:t>
            </w:r>
            <w:r w:rsidR="00F84055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="00E51DC0">
              <w:rPr>
                <w:rFonts w:ascii="Arial" w:hAnsi="Arial" w:cs="Arial"/>
                <w:sz w:val="16"/>
                <w:szCs w:val="16"/>
              </w:rPr>
              <w:t xml:space="preserve"> związane z jedzeniem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</w:p>
        </w:tc>
      </w:tr>
    </w:tbl>
    <w:p w14:paraId="63D30C90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3C5E5374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295EAD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7B42D66B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B468D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263EC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03D37F41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28B251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4DB98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D40DD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230295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271167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4E204D97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3C58421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14:paraId="2B6AC393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9DDB339" w14:textId="77777777" w:rsidR="008708F3" w:rsidRPr="0042015B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9315CDD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5C444E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593473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76CE260D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D8BAC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1F41BF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12AA4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DCEF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9971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D66AD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60F4B980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96C067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00DC0" w14:textId="77777777" w:rsidR="008708F3" w:rsidRPr="00B82674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prosi o informacje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C72E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05D49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9785CC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2DC644D1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7D4DE6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2247B3" w14:textId="77777777" w:rsidR="008708F3" w:rsidRPr="00BD71E3" w:rsidRDefault="008708F3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tury z rozdziału 6, w tym nazwy przedmiotów związanych ze sportem, liczby 1-20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E51DC0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E51DC0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55B04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1A31C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7B5058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708F3" w:rsidRPr="001C4DD2" w14:paraId="369BD90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4AE1B7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1F084" w14:textId="77777777" w:rsidR="008708F3" w:rsidRPr="009C4093" w:rsidRDefault="008708F3" w:rsidP="003D11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3D110E">
              <w:rPr>
                <w:rFonts w:ascii="Arial" w:hAnsi="Arial" w:cs="Arial"/>
                <w:sz w:val="16"/>
                <w:szCs w:val="16"/>
              </w:rPr>
              <w:t>pisze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4B2E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3D110E">
              <w:rPr>
                <w:rFonts w:ascii="Arial" w:hAnsi="Arial" w:cs="Arial"/>
                <w:sz w:val="16"/>
                <w:szCs w:val="16"/>
              </w:rPr>
              <w:t>pisze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0DFB4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</w:t>
            </w:r>
            <w:r w:rsidR="003D110E">
              <w:rPr>
                <w:rFonts w:ascii="Arial" w:hAnsi="Arial" w:cs="Arial"/>
                <w:sz w:val="16"/>
                <w:szCs w:val="16"/>
              </w:rPr>
              <w:t>pisać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52B94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</w:t>
            </w:r>
            <w:r w:rsidR="003D110E">
              <w:rPr>
                <w:rFonts w:ascii="Arial" w:hAnsi="Arial" w:cs="Arial"/>
                <w:sz w:val="16"/>
                <w:szCs w:val="16"/>
              </w:rPr>
              <w:t>pisać nazw przedmiotów związanych ze sportem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zda</w:t>
            </w:r>
            <w:r w:rsidR="00F84055">
              <w:rPr>
                <w:rFonts w:ascii="Arial" w:hAnsi="Arial" w:cs="Arial"/>
                <w:sz w:val="16"/>
                <w:szCs w:val="16"/>
              </w:rPr>
              <w:t>ń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związan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ze sportami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3E1A668" w14:textId="77777777" w:rsidR="008708F3" w:rsidRDefault="008708F3"/>
    <w:sectPr w:rsidR="008708F3" w:rsidSect="00774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288D" w14:textId="77777777" w:rsidR="00251F0B" w:rsidRDefault="00251F0B" w:rsidP="006635AD">
      <w:pPr>
        <w:spacing w:after="0" w:line="240" w:lineRule="auto"/>
      </w:pPr>
      <w:r>
        <w:separator/>
      </w:r>
    </w:p>
  </w:endnote>
  <w:endnote w:type="continuationSeparator" w:id="0">
    <w:p w14:paraId="08BB7D9F" w14:textId="77777777" w:rsidR="00251F0B" w:rsidRDefault="00251F0B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F05C" w14:textId="77777777" w:rsidR="00F84055" w:rsidRDefault="00F84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B2316C" w:rsidRPr="0040681D" w14:paraId="3F962D39" w14:textId="77777777" w:rsidTr="00FB6E57">
      <w:tc>
        <w:tcPr>
          <w:tcW w:w="5056" w:type="dxa"/>
          <w:shd w:val="clear" w:color="auto" w:fill="D9D9D9"/>
        </w:tcPr>
        <w:p w14:paraId="5DA18E64" w14:textId="77777777" w:rsidR="00B2316C" w:rsidRPr="0040681D" w:rsidRDefault="00B2316C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Shine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19E07D1B" w14:textId="77777777"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42C3911" w14:textId="77777777"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proofErr w:type="spellStart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Strona</w:t>
          </w:r>
          <w:proofErr w:type="spellEnd"/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3D110E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10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F51BAB2" w14:textId="77777777" w:rsidR="00B2316C" w:rsidRPr="00FB6ED5" w:rsidRDefault="00B2316C" w:rsidP="00FB6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49EC" w14:textId="77777777" w:rsidR="00F84055" w:rsidRDefault="00F84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1D83" w14:textId="77777777" w:rsidR="00251F0B" w:rsidRDefault="00251F0B" w:rsidP="006635AD">
      <w:pPr>
        <w:spacing w:after="0" w:line="240" w:lineRule="auto"/>
      </w:pPr>
      <w:r>
        <w:separator/>
      </w:r>
    </w:p>
  </w:footnote>
  <w:footnote w:type="continuationSeparator" w:id="0">
    <w:p w14:paraId="4C441052" w14:textId="77777777" w:rsidR="00251F0B" w:rsidRDefault="00251F0B" w:rsidP="0066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FDC4" w14:textId="77777777" w:rsidR="00F84055" w:rsidRDefault="00F84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5B8D" w14:textId="77777777" w:rsidR="00F84055" w:rsidRDefault="00F840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03F3" w14:textId="77777777" w:rsidR="00F84055" w:rsidRDefault="00F84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A6F5B"/>
    <w:rsid w:val="000B3525"/>
    <w:rsid w:val="000C6625"/>
    <w:rsid w:val="000D2D0E"/>
    <w:rsid w:val="000E3D1B"/>
    <w:rsid w:val="000E642A"/>
    <w:rsid w:val="000F0873"/>
    <w:rsid w:val="000F537B"/>
    <w:rsid w:val="001054B2"/>
    <w:rsid w:val="00120C40"/>
    <w:rsid w:val="00121A68"/>
    <w:rsid w:val="00135296"/>
    <w:rsid w:val="001419BD"/>
    <w:rsid w:val="00144519"/>
    <w:rsid w:val="0014774B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1F0B"/>
    <w:rsid w:val="00256B74"/>
    <w:rsid w:val="00256DAC"/>
    <w:rsid w:val="002642F6"/>
    <w:rsid w:val="00281C8F"/>
    <w:rsid w:val="002D283E"/>
    <w:rsid w:val="002F047C"/>
    <w:rsid w:val="002F0A95"/>
    <w:rsid w:val="002F3296"/>
    <w:rsid w:val="002F3449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A3EDD"/>
    <w:rsid w:val="003A50E9"/>
    <w:rsid w:val="003A5488"/>
    <w:rsid w:val="003B1433"/>
    <w:rsid w:val="003D110E"/>
    <w:rsid w:val="003D57D0"/>
    <w:rsid w:val="003D74B1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81B46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178E"/>
    <w:rsid w:val="009D4EEE"/>
    <w:rsid w:val="009E3C25"/>
    <w:rsid w:val="009F53CE"/>
    <w:rsid w:val="009F6DEC"/>
    <w:rsid w:val="00A03CDF"/>
    <w:rsid w:val="00A058A9"/>
    <w:rsid w:val="00A0632B"/>
    <w:rsid w:val="00A26317"/>
    <w:rsid w:val="00A26E05"/>
    <w:rsid w:val="00A31844"/>
    <w:rsid w:val="00A47F96"/>
    <w:rsid w:val="00A6364C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20A1"/>
    <w:rsid w:val="00C50262"/>
    <w:rsid w:val="00C50A50"/>
    <w:rsid w:val="00C579CF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7D73"/>
    <w:rsid w:val="00E87228"/>
    <w:rsid w:val="00E926C8"/>
    <w:rsid w:val="00EB22C5"/>
    <w:rsid w:val="00F029D7"/>
    <w:rsid w:val="00F06543"/>
    <w:rsid w:val="00F147ED"/>
    <w:rsid w:val="00F1506E"/>
    <w:rsid w:val="00F34C7C"/>
    <w:rsid w:val="00F36F93"/>
    <w:rsid w:val="00F67213"/>
    <w:rsid w:val="00F72BAF"/>
    <w:rsid w:val="00F84055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9D69"/>
  <w15:docId w15:val="{F8E3E3A0-2A61-4147-BE6D-866B2E7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F2B60A3B6B4996E9C31F1C2FE7AC" ma:contentTypeVersion="6" ma:contentTypeDescription="Create a new document." ma:contentTypeScope="" ma:versionID="4545653e89a16cceaa6abbc97cc4963f">
  <xsd:schema xmlns:xsd="http://www.w3.org/2001/XMLSchema" xmlns:xs="http://www.w3.org/2001/XMLSchema" xmlns:p="http://schemas.microsoft.com/office/2006/metadata/properties" xmlns:ns2="13bd7aeb-ef51-4a54-a0fa-ca370c059afe" xmlns:ns3="eba360c9-116b-40ff-a154-828c41cbf2aa" targetNamespace="http://schemas.microsoft.com/office/2006/metadata/properties" ma:root="true" ma:fieldsID="8683437bf64dc0e7aa3232d76c565468" ns2:_="" ns3:_="">
    <xsd:import namespace="13bd7aeb-ef51-4a54-a0fa-ca370c059afe"/>
    <xsd:import namespace="eba360c9-116b-40ff-a154-828c41cb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aeb-ef51-4a54-a0fa-ca370c0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60c9-116b-40ff-a154-828c41cbf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41F4-4668-400F-BDCE-7BD3B47C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7aeb-ef51-4a54-a0fa-ca370c059afe"/>
    <ds:schemaRef ds:uri="eba360c9-116b-40ff-a154-828c41cb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3DC53-0307-475F-9DA7-4459E7BD0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13F7-E2CA-441D-AED2-8448F16F2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47453-E82A-4798-9511-F67F9B84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6209</Words>
  <Characters>37254</Characters>
  <Application>Microsoft Office Word</Application>
  <DocSecurity>0</DocSecurity>
  <Lines>310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Nauczyciel</cp:lastModifiedBy>
  <cp:revision>2</cp:revision>
  <dcterms:created xsi:type="dcterms:W3CDTF">2023-09-12T06:52:00Z</dcterms:created>
  <dcterms:modified xsi:type="dcterms:W3CDTF">2023-09-12T06:52:00Z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2021-04-13T11:02:40Z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bce8f847-2b4b-47b4-bea2-0000bf292d5e</vt:lpwstr>
  </property>
  <property fmtid="{D5CDD505-2E9C-101B-9397-08002B2CF9AE}" pid="8" name="ContentTypeId">
    <vt:lpwstr>0x01010027D8F2B60A3B6B4996E9C31F1C2FE7AC</vt:lpwstr>
  </property>
</Properties>
</file>